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pacing w:val="9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pacing w:val="9"/>
          <w:sz w:val="36"/>
          <w:szCs w:val="36"/>
          <w:lang w:val="en-US" w:eastAsia="zh-CN"/>
        </w:rPr>
        <w:t>文学院拟推荐2027届</w:t>
      </w:r>
      <w:r>
        <w:rPr>
          <w:rFonts w:hint="eastAsia" w:ascii="黑体" w:hAnsi="黑体" w:eastAsia="黑体" w:cs="黑体"/>
          <w:spacing w:val="9"/>
          <w:sz w:val="36"/>
          <w:szCs w:val="36"/>
          <w:lang w:eastAsia="zh-CN"/>
        </w:rPr>
        <w:t>优秀应届本科毕业生</w:t>
      </w:r>
    </w:p>
    <w:p>
      <w:pPr>
        <w:jc w:val="center"/>
        <w:rPr>
          <w:rFonts w:hint="default" w:ascii="黑体" w:hAnsi="黑体" w:eastAsia="黑体" w:cs="黑体"/>
          <w:spacing w:val="9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9"/>
          <w:sz w:val="36"/>
          <w:szCs w:val="36"/>
          <w:lang w:eastAsia="zh-CN"/>
        </w:rPr>
        <w:t>免试攻读研究生</w:t>
      </w:r>
      <w:r>
        <w:rPr>
          <w:rFonts w:hint="eastAsia" w:ascii="黑体" w:hAnsi="黑体" w:eastAsia="黑体" w:cs="黑体"/>
          <w:spacing w:val="9"/>
          <w:sz w:val="36"/>
          <w:szCs w:val="36"/>
          <w:lang w:val="en-US" w:eastAsia="zh-CN"/>
        </w:rPr>
        <w:t>名单公示</w:t>
      </w:r>
    </w:p>
    <w:p>
      <w:pPr>
        <w:rPr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line="360" w:lineRule="auto"/>
        <w:ind w:firstLine="596" w:firstLineChars="200"/>
        <w:textAlignment w:val="baseline"/>
        <w:rPr>
          <w:rFonts w:hint="default" w:ascii="仿宋" w:hAnsi="仿宋" w:eastAsia="仿宋" w:cs="仿宋"/>
          <w:spacing w:val="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文学院拟推荐2027届优秀应届本科毕业生免试攻读研究生名单（含候补名单）：</w:t>
      </w:r>
    </w:p>
    <w:tbl>
      <w:tblPr>
        <w:tblStyle w:val="4"/>
        <w:tblpPr w:leftFromText="180" w:rightFromText="180" w:vertAnchor="text" w:horzAnchor="page" w:tblpX="1616" w:tblpY="537"/>
        <w:tblOverlap w:val="never"/>
        <w:tblW w:w="5372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289"/>
        <w:gridCol w:w="813"/>
        <w:gridCol w:w="709"/>
        <w:gridCol w:w="1021"/>
        <w:gridCol w:w="1080"/>
        <w:gridCol w:w="997"/>
        <w:gridCol w:w="658"/>
        <w:gridCol w:w="658"/>
        <w:gridCol w:w="65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学号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</w:rPr>
              <w:t>学分加权平均分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eastAsia="zh-CN"/>
              </w:rPr>
              <w:t>奖励加分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24"/>
                <w:szCs w:val="24"/>
              </w:rPr>
              <w:t>综合排名分值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</w:rPr>
              <w:t>专业排名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  <w:lang w:val="en-US" w:eastAsia="zh-CN"/>
              </w:rPr>
              <w:t>不及格门数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4"/>
                <w:szCs w:val="24"/>
                <w:lang w:val="en-US" w:eastAsia="zh-CN"/>
              </w:rPr>
              <w:t>推荐情况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戏剧影视本23401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2023412224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史帅洁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89.03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80.13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推荐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戏剧影视本23402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2023412251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乔煜哲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87.49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一般期刊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论文</w:t>
            </w: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79.14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候补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秘书学本23401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2023412198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孔令源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87.62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78.86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推荐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汉语言本23403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2023412130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张昭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  <w:t>91.92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一般期刊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论文</w:t>
            </w: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83.13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推荐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汉语言本23401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2023412064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郑涢梦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  <w:t>92.23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83.01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推荐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汉语言本23403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2023412148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韩雨彤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90.55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一般期刊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论文</w:t>
            </w: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81.90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候补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汉语国际本23401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2023412005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郝子怡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89.67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一般期刊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论文</w:t>
            </w: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81.10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推荐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8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汉语国际本23401</w:t>
            </w:r>
          </w:p>
        </w:tc>
        <w:tc>
          <w:tcPr>
            <w:tcW w:w="72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2023412016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刘云瑾</w:t>
            </w:r>
          </w:p>
        </w:tc>
        <w:tc>
          <w:tcPr>
            <w:tcW w:w="39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57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89.56</w:t>
            </w:r>
          </w:p>
        </w:tc>
        <w:tc>
          <w:tcPr>
            <w:tcW w:w="60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一般期刊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论文</w:t>
            </w:r>
          </w:p>
        </w:tc>
        <w:tc>
          <w:tcPr>
            <w:tcW w:w="55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6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候补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公示期：2026年9月6日—2025年9月8日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default" w:ascii="仿宋" w:hAnsi="仿宋" w:eastAsia="仿宋" w:cs="仿宋"/>
          <w:spacing w:val="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监督电话：0313-4029139，18931316388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公示期间，如有异议，请向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  <w:t>学院推免工作小组反映。</w:t>
      </w: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76" w:firstLineChars="200"/>
        <w:jc w:val="right"/>
        <w:textAlignment w:val="baseline"/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596" w:firstLineChars="200"/>
        <w:jc w:val="right"/>
        <w:textAlignment w:val="baseline"/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河北北方学院文学院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596" w:firstLineChars="200"/>
        <w:jc w:val="right"/>
        <w:textAlignment w:val="baseline"/>
        <w:rPr>
          <w:rFonts w:hint="default" w:ascii="仿宋" w:hAnsi="仿宋" w:eastAsia="仿宋" w:cs="仿宋"/>
          <w:spacing w:val="9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pacing w:val="9"/>
          <w:sz w:val="28"/>
          <w:szCs w:val="28"/>
          <w:lang w:val="en-US" w:eastAsia="zh-CN"/>
        </w:rPr>
        <w:t>202</w:t>
      </w: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6</w:t>
      </w:r>
      <w:r>
        <w:rPr>
          <w:rFonts w:hint="default" w:ascii="仿宋" w:hAnsi="仿宋" w:eastAsia="仿宋" w:cs="仿宋"/>
          <w:spacing w:val="9"/>
          <w:sz w:val="28"/>
          <w:szCs w:val="28"/>
          <w:lang w:val="en-US" w:eastAsia="zh-CN"/>
        </w:rPr>
        <w:t>年9月</w:t>
      </w: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5</w:t>
      </w:r>
      <w:r>
        <w:rPr>
          <w:rFonts w:hint="default" w:ascii="仿宋" w:hAnsi="仿宋" w:eastAsia="仿宋" w:cs="仿宋"/>
          <w:spacing w:val="9"/>
          <w:sz w:val="28"/>
          <w:szCs w:val="28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kYjU1OTI0MTNhNDk4OWM5ZmIyMmM2OGZjZjFjMDYifQ=="/>
  </w:docVars>
  <w:rsids>
    <w:rsidRoot w:val="00000000"/>
    <w:rsid w:val="532720CC"/>
    <w:rsid w:val="62910C11"/>
    <w:rsid w:val="675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533</Characters>
  <Lines>0</Lines>
  <Paragraphs>0</Paragraphs>
  <TotalTime>8</TotalTime>
  <ScaleCrop>false</ScaleCrop>
  <LinksUpToDate>false</LinksUpToDate>
  <CharactersWithSpaces>534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2026-09-06T02:21:00Z</dcterms:created>
  <dc:creator>54513</dc:creator>
  <cp:lastModifiedBy>Phoebe 菲比</cp:lastModifiedBy>
  <dcterms:modified xsi:type="dcterms:W3CDTF">2026-09-06T02:40:56Z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72E93BFA3F854F69A6164BE5A32C3C35_12</vt:lpwstr>
  </property>
</Properties>
</file>